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>
      <w:pPr>
        <w:spacing w:line="276" w:lineRule="auto"/>
        <w:ind w:firstLine="220" w:firstLineChars="100"/>
        <w:jc w:val="lef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本项目参考品牌如下：</w:t>
      </w:r>
    </w:p>
    <w:p>
      <w:pPr>
        <w:spacing w:line="276" w:lineRule="auto"/>
        <w:ind w:firstLine="220" w:firstLineChars="100"/>
        <w:jc w:val="lef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1</w:t>
      </w:r>
      <w:r>
        <w:rPr>
          <w:rFonts w:asciiTheme="minorEastAsia" w:hAnsiTheme="minorEastAsia"/>
          <w:b/>
          <w:sz w:val="22"/>
        </w:rPr>
        <w:t>.</w:t>
      </w:r>
      <w:r>
        <w:rPr>
          <w:rFonts w:hint="eastAsia" w:asciiTheme="minorEastAsia" w:hAnsiTheme="minorEastAsia"/>
          <w:b/>
          <w:sz w:val="22"/>
        </w:rPr>
        <w:t>隔音墙面积数7</w:t>
      </w:r>
      <w:r>
        <w:rPr>
          <w:rFonts w:asciiTheme="minorEastAsia" w:hAnsiTheme="minorEastAsia"/>
          <w:b/>
          <w:sz w:val="22"/>
        </w:rPr>
        <w:t>35</w:t>
      </w:r>
      <w:r>
        <w:rPr>
          <w:rFonts w:hint="eastAsia" w:asciiTheme="minorEastAsia" w:hAnsiTheme="minorEastAsia"/>
          <w:b/>
          <w:sz w:val="22"/>
        </w:rPr>
        <w:t>平米，主要材质参考品牌：天戈、新静界、诺声</w:t>
      </w:r>
    </w:p>
    <w:p>
      <w:pPr>
        <w:spacing w:line="276" w:lineRule="auto"/>
        <w:ind w:firstLine="220" w:firstLineChars="100"/>
        <w:jc w:val="left"/>
        <w:rPr>
          <w:rFonts w:asciiTheme="minorEastAsia" w:hAnsiTheme="minorEastAsia"/>
          <w:b/>
          <w:sz w:val="22"/>
        </w:rPr>
      </w:pPr>
    </w:p>
    <w:p>
      <w:pPr>
        <w:spacing w:line="276" w:lineRule="auto"/>
        <w:ind w:firstLine="220" w:firstLineChars="100"/>
        <w:jc w:val="lef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2</w:t>
      </w:r>
      <w:r>
        <w:rPr>
          <w:rFonts w:asciiTheme="minorEastAsia" w:hAnsiTheme="minorEastAsia"/>
          <w:b/>
          <w:sz w:val="22"/>
        </w:rPr>
        <w:t>.</w:t>
      </w:r>
      <w:r>
        <w:rPr>
          <w:rFonts w:hint="eastAsia" w:asciiTheme="minorEastAsia" w:hAnsiTheme="minorEastAsia"/>
          <w:b/>
          <w:sz w:val="22"/>
        </w:rPr>
        <w:t>天棚吸声板面积数3</w:t>
      </w:r>
      <w:r>
        <w:rPr>
          <w:rFonts w:asciiTheme="minorEastAsia" w:hAnsiTheme="minorEastAsia"/>
          <w:b/>
          <w:sz w:val="22"/>
        </w:rPr>
        <w:t>90</w:t>
      </w:r>
      <w:r>
        <w:rPr>
          <w:rFonts w:hint="eastAsia" w:asciiTheme="minorEastAsia" w:hAnsiTheme="minorEastAsia"/>
          <w:b/>
          <w:sz w:val="22"/>
        </w:rPr>
        <w:t>平米，主要材质参考品牌：天戈、新静界、诺声</w:t>
      </w:r>
    </w:p>
    <w:p>
      <w:pPr>
        <w:ind w:firstLine="210" w:firstLineChars="100"/>
        <w:rPr>
          <w:b/>
        </w:rPr>
      </w:pPr>
    </w:p>
    <w:p>
      <w:pPr>
        <w:ind w:firstLine="210" w:firstLineChars="100"/>
        <w:rPr>
          <w:rFonts w:cs="宋体" w:asciiTheme="minorEastAsia" w:hAnsiTheme="minorEastAsia"/>
          <w:b/>
          <w:sz w:val="22"/>
        </w:rPr>
      </w:pPr>
      <w:r>
        <w:rPr>
          <w:b/>
        </w:rPr>
        <w:t>3.</w:t>
      </w:r>
      <w:r>
        <w:rPr>
          <w:rFonts w:hint="eastAsia" w:cs="宋体" w:asciiTheme="minorEastAsia" w:hAnsiTheme="minorEastAsia"/>
          <w:b/>
          <w:sz w:val="22"/>
        </w:rPr>
        <w:t xml:space="preserve"> 触控一体机1台尺寸7</w:t>
      </w:r>
      <w:r>
        <w:rPr>
          <w:rFonts w:cs="宋体" w:asciiTheme="minorEastAsia" w:hAnsiTheme="minorEastAsia"/>
          <w:b/>
          <w:sz w:val="22"/>
        </w:rPr>
        <w:t>5</w:t>
      </w:r>
      <w:r>
        <w:rPr>
          <w:rFonts w:hint="eastAsia" w:cs="宋体" w:asciiTheme="minorEastAsia" w:hAnsiTheme="minorEastAsia"/>
          <w:b/>
          <w:sz w:val="22"/>
        </w:rPr>
        <w:t>寸，主要参考品牌：鸿合、希沃、M</w:t>
      </w:r>
      <w:r>
        <w:rPr>
          <w:rFonts w:cs="宋体" w:asciiTheme="minorEastAsia" w:hAnsiTheme="minorEastAsia"/>
          <w:b/>
          <w:sz w:val="22"/>
        </w:rPr>
        <w:t>axhub</w:t>
      </w:r>
    </w:p>
    <w:p>
      <w:pPr>
        <w:ind w:firstLine="220" w:firstLineChars="100"/>
        <w:rPr>
          <w:rFonts w:cs="宋体" w:asciiTheme="minorEastAsia" w:hAnsiTheme="minorEastAsia"/>
          <w:b/>
          <w:sz w:val="22"/>
        </w:rPr>
      </w:pPr>
    </w:p>
    <w:p>
      <w:pPr>
        <w:ind w:firstLine="220" w:firstLineChars="100"/>
        <w:rPr>
          <w:rFonts w:hint="eastAsia"/>
          <w:b/>
        </w:rPr>
      </w:pPr>
      <w:r>
        <w:rPr>
          <w:rFonts w:cs="宋体" w:asciiTheme="minorEastAsia" w:hAnsiTheme="minorEastAsia"/>
          <w:b/>
          <w:sz w:val="22"/>
        </w:rPr>
        <w:t>4.</w:t>
      </w:r>
      <w:r>
        <w:rPr>
          <w:rFonts w:hint="eastAsia" w:cs="宋体" w:asciiTheme="minorEastAsia" w:hAnsiTheme="minorEastAsia"/>
          <w:b/>
          <w:sz w:val="22"/>
        </w:rPr>
        <w:t>无线传屏模块1套，主要参考品牌：青麓、极域、可立享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58"/>
    <w:rsid w:val="001B4C37"/>
    <w:rsid w:val="002E34F2"/>
    <w:rsid w:val="004451BC"/>
    <w:rsid w:val="00592349"/>
    <w:rsid w:val="006A043C"/>
    <w:rsid w:val="00841E58"/>
    <w:rsid w:val="0099585C"/>
    <w:rsid w:val="00BC6CC1"/>
    <w:rsid w:val="00C80BFA"/>
    <w:rsid w:val="00D72040"/>
    <w:rsid w:val="00DF78C3"/>
    <w:rsid w:val="5312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题"/>
    <w:basedOn w:val="1"/>
    <w:link w:val="7"/>
    <w:qFormat/>
    <w:uiPriority w:val="0"/>
    <w:pPr>
      <w:adjustRightInd w:val="0"/>
      <w:spacing w:beforeLines="500" w:line="360" w:lineRule="auto"/>
      <w:jc w:val="center"/>
      <w:textAlignment w:val="baseline"/>
    </w:pPr>
    <w:rPr>
      <w:rFonts w:ascii="Times New Roman" w:hAnsi="Times New Roman" w:eastAsia="宋体" w:cs="Times New Roman"/>
      <w:b/>
      <w:kern w:val="0"/>
      <w:sz w:val="90"/>
      <w:szCs w:val="90"/>
    </w:rPr>
  </w:style>
  <w:style w:type="character" w:customStyle="1" w:styleId="7">
    <w:name w:val="封面标题 Char"/>
    <w:link w:val="6"/>
    <w:uiPriority w:val="0"/>
    <w:rPr>
      <w:rFonts w:ascii="Times New Roman" w:hAnsi="Times New Roman" w:eastAsia="宋体" w:cs="Times New Roman"/>
      <w:b/>
      <w:kern w:val="0"/>
      <w:sz w:val="90"/>
      <w:szCs w:val="90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98</TotalTime>
  <ScaleCrop>false</ScaleCrop>
  <LinksUpToDate>false</LinksUpToDate>
  <CharactersWithSpaces>170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2019-10-11T02:53:00Z</dcterms:created>
  <dc:creator>Admin</dc:creator>
  <cp:lastModifiedBy>刘丹</cp:lastModifiedBy>
  <dcterms:modified xsi:type="dcterms:W3CDTF">2019-10-12T09:12:14Z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