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5A0" w:rsidRPr="00937FA0" w:rsidRDefault="009565A0" w:rsidP="009565A0">
      <w:pPr>
        <w:widowControl/>
        <w:spacing w:line="560" w:lineRule="exact"/>
        <w:rPr>
          <w:rFonts w:ascii="仿宋_GB2312" w:eastAsia="仿宋_GB2312" w:hAnsi="宋体" w:cs="宋体"/>
          <w:color w:val="000000"/>
          <w:kern w:val="0"/>
          <w:sz w:val="28"/>
          <w:szCs w:val="28"/>
        </w:rPr>
      </w:pPr>
      <w:r w:rsidRPr="00937FA0">
        <w:rPr>
          <w:rFonts w:ascii="仿宋_GB2312" w:eastAsia="仿宋_GB2312" w:hAnsi="宋体" w:cs="宋体" w:hint="eastAsia"/>
          <w:color w:val="000000"/>
          <w:kern w:val="0"/>
          <w:sz w:val="28"/>
          <w:szCs w:val="28"/>
        </w:rPr>
        <w:t>附件</w:t>
      </w:r>
      <w:r>
        <w:rPr>
          <w:rFonts w:ascii="仿宋_GB2312" w:eastAsia="仿宋_GB2312" w:hAnsi="宋体" w:cs="宋体" w:hint="eastAsia"/>
          <w:color w:val="000000"/>
          <w:kern w:val="0"/>
          <w:sz w:val="28"/>
          <w:szCs w:val="28"/>
        </w:rPr>
        <w:t>1</w:t>
      </w:r>
      <w:r w:rsidRPr="00937FA0">
        <w:rPr>
          <w:rFonts w:ascii="仿宋_GB2312" w:eastAsia="仿宋_GB2312" w:hAnsi="宋体" w:cs="宋体" w:hint="eastAsia"/>
          <w:color w:val="000000"/>
          <w:kern w:val="0"/>
          <w:sz w:val="28"/>
          <w:szCs w:val="28"/>
        </w:rPr>
        <w:t>：</w:t>
      </w:r>
    </w:p>
    <w:p w:rsidR="009565A0" w:rsidRPr="00BF0C16" w:rsidRDefault="009565A0" w:rsidP="009565A0">
      <w:pPr>
        <w:widowControl/>
        <w:spacing w:line="560" w:lineRule="exact"/>
        <w:ind w:firstLine="375"/>
        <w:jc w:val="center"/>
        <w:rPr>
          <w:rFonts w:ascii="宋体" w:hAnsi="宋体" w:cs="宋体"/>
          <w:b/>
          <w:bCs/>
          <w:color w:val="000000"/>
          <w:kern w:val="0"/>
          <w:sz w:val="32"/>
          <w:szCs w:val="24"/>
        </w:rPr>
      </w:pPr>
      <w:r>
        <w:rPr>
          <w:rFonts w:ascii="宋体" w:hAnsi="宋体" w:cs="宋体" w:hint="eastAsia"/>
          <w:b/>
          <w:bCs/>
          <w:color w:val="000000"/>
          <w:kern w:val="0"/>
          <w:sz w:val="32"/>
          <w:szCs w:val="24"/>
        </w:rPr>
        <w:t>中国劳动关系学院党员</w:t>
      </w:r>
      <w:r w:rsidRPr="00BF0C16">
        <w:rPr>
          <w:rFonts w:ascii="宋体" w:hAnsi="宋体" w:cs="宋体" w:hint="eastAsia"/>
          <w:b/>
          <w:bCs/>
          <w:color w:val="000000"/>
          <w:kern w:val="0"/>
          <w:sz w:val="32"/>
          <w:szCs w:val="24"/>
        </w:rPr>
        <w:t>在线学习平台</w:t>
      </w:r>
    </w:p>
    <w:p w:rsidR="009565A0" w:rsidRPr="00BF0C16" w:rsidRDefault="009565A0" w:rsidP="009565A0">
      <w:pPr>
        <w:widowControl/>
        <w:spacing w:line="560" w:lineRule="exact"/>
        <w:ind w:firstLine="375"/>
        <w:jc w:val="center"/>
        <w:rPr>
          <w:rFonts w:ascii="宋体" w:hAnsi="宋体" w:cs="宋体"/>
          <w:b/>
          <w:bCs/>
          <w:color w:val="000000"/>
          <w:kern w:val="0"/>
          <w:sz w:val="32"/>
          <w:szCs w:val="24"/>
        </w:rPr>
      </w:pPr>
      <w:r>
        <w:rPr>
          <w:rFonts w:ascii="宋体" w:hAnsi="宋体" w:cs="宋体" w:hint="eastAsia"/>
          <w:b/>
          <w:bCs/>
          <w:color w:val="000000"/>
          <w:kern w:val="0"/>
          <w:sz w:val="32"/>
          <w:szCs w:val="24"/>
        </w:rPr>
        <w:t>管理后台</w:t>
      </w:r>
      <w:r w:rsidRPr="00BF0C16">
        <w:rPr>
          <w:rFonts w:ascii="宋体" w:hAnsi="宋体" w:cs="宋体" w:hint="eastAsia"/>
          <w:b/>
          <w:bCs/>
          <w:color w:val="000000"/>
          <w:kern w:val="0"/>
          <w:sz w:val="32"/>
          <w:szCs w:val="24"/>
        </w:rPr>
        <w:t>使用操作指南</w:t>
      </w:r>
    </w:p>
    <w:p w:rsidR="009565A0" w:rsidRDefault="009565A0" w:rsidP="009565A0">
      <w:pPr>
        <w:spacing w:line="480" w:lineRule="atLeast"/>
        <w:ind w:firstLineChars="200" w:firstLine="560"/>
        <w:rPr>
          <w:rFonts w:ascii="仿宋_GB2312" w:eastAsia="仿宋_GB2312" w:hAnsi="宋体" w:cs="宋体"/>
          <w:color w:val="000000"/>
          <w:kern w:val="0"/>
          <w:sz w:val="28"/>
          <w:szCs w:val="28"/>
        </w:rPr>
      </w:pPr>
    </w:p>
    <w:p w:rsidR="009565A0" w:rsidRPr="00BF0C16" w:rsidRDefault="009565A0" w:rsidP="009565A0">
      <w:pPr>
        <w:spacing w:line="480" w:lineRule="atLeas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支部书记将学员信息导入系统。经</w:t>
      </w:r>
      <w:r w:rsidRPr="00BF0C16">
        <w:rPr>
          <w:rFonts w:ascii="仿宋_GB2312" w:eastAsia="仿宋_GB2312" w:hAnsi="宋体" w:cs="宋体" w:hint="eastAsia"/>
          <w:color w:val="000000"/>
          <w:kern w:val="0"/>
          <w:sz w:val="28"/>
          <w:szCs w:val="28"/>
        </w:rPr>
        <w:t>审核通过后，学员</w:t>
      </w:r>
      <w:r>
        <w:rPr>
          <w:rFonts w:ascii="仿宋_GB2312" w:eastAsia="仿宋_GB2312" w:hAnsi="宋体" w:cs="宋体" w:hint="eastAsia"/>
          <w:color w:val="000000"/>
          <w:kern w:val="0"/>
          <w:sz w:val="28"/>
          <w:szCs w:val="28"/>
        </w:rPr>
        <w:t>方</w:t>
      </w:r>
      <w:r w:rsidRPr="00BF0C16">
        <w:rPr>
          <w:rFonts w:ascii="仿宋_GB2312" w:eastAsia="仿宋_GB2312" w:hAnsi="宋体" w:cs="宋体" w:hint="eastAsia"/>
          <w:color w:val="000000"/>
          <w:kern w:val="0"/>
          <w:sz w:val="28"/>
          <w:szCs w:val="28"/>
        </w:rPr>
        <w:t>可参加课程学习，并进行章节自测。所有章节自测通</w:t>
      </w:r>
      <w:r>
        <w:rPr>
          <w:rFonts w:ascii="仿宋_GB2312" w:eastAsia="仿宋_GB2312" w:hAnsi="宋体" w:cs="宋体" w:hint="eastAsia"/>
          <w:color w:val="000000"/>
          <w:kern w:val="0"/>
          <w:sz w:val="28"/>
          <w:szCs w:val="28"/>
        </w:rPr>
        <w:t>过之后，可进行综合测试</w:t>
      </w:r>
      <w:r w:rsidRPr="00BF0C16">
        <w:rPr>
          <w:rFonts w:ascii="仿宋_GB2312" w:eastAsia="仿宋_GB2312" w:hAnsi="宋体" w:cs="宋体" w:hint="eastAsia"/>
          <w:color w:val="000000"/>
          <w:kern w:val="0"/>
          <w:sz w:val="28"/>
          <w:szCs w:val="28"/>
        </w:rPr>
        <w:t>。同时，学员需完成社会实践并撰写个人心得。只有综合测试合格，社会实践活动</w:t>
      </w:r>
      <w:r>
        <w:rPr>
          <w:rFonts w:ascii="仿宋_GB2312" w:eastAsia="仿宋_GB2312" w:hAnsi="宋体" w:cs="宋体" w:hint="eastAsia"/>
          <w:color w:val="000000"/>
          <w:kern w:val="0"/>
          <w:sz w:val="28"/>
          <w:szCs w:val="28"/>
        </w:rPr>
        <w:t>、</w:t>
      </w:r>
      <w:r w:rsidRPr="00BF0C16">
        <w:rPr>
          <w:rFonts w:ascii="仿宋_GB2312" w:eastAsia="仿宋_GB2312" w:hAnsi="宋体" w:cs="宋体" w:hint="eastAsia"/>
          <w:color w:val="000000"/>
          <w:kern w:val="0"/>
          <w:sz w:val="28"/>
          <w:szCs w:val="28"/>
        </w:rPr>
        <w:t>个人心得</w:t>
      </w:r>
      <w:r>
        <w:rPr>
          <w:rFonts w:ascii="仿宋_GB2312" w:eastAsia="仿宋_GB2312" w:hAnsi="宋体" w:cs="宋体" w:hint="eastAsia"/>
          <w:color w:val="000000"/>
          <w:kern w:val="0"/>
          <w:sz w:val="28"/>
          <w:szCs w:val="28"/>
        </w:rPr>
        <w:t>、专题课堂教学和学习讨论均通过支部书记审核的同学才有资格参加由学校组织的结业</w:t>
      </w:r>
      <w:r w:rsidRPr="00BF0C16">
        <w:rPr>
          <w:rFonts w:ascii="仿宋_GB2312" w:eastAsia="仿宋_GB2312" w:hAnsi="宋体" w:cs="宋体" w:hint="eastAsia"/>
          <w:color w:val="000000"/>
          <w:kern w:val="0"/>
          <w:sz w:val="28"/>
          <w:szCs w:val="28"/>
        </w:rPr>
        <w:t>考试。</w:t>
      </w:r>
    </w:p>
    <w:p w:rsidR="009565A0" w:rsidRPr="00BC0D48" w:rsidRDefault="009565A0" w:rsidP="00B968B9">
      <w:pPr>
        <w:spacing w:line="480" w:lineRule="atLeast"/>
        <w:ind w:firstLineChars="200" w:firstLine="560"/>
        <w:rPr>
          <w:rFonts w:ascii="仿宋_GB2312" w:eastAsia="仿宋_GB2312" w:hAnsi="微软雅黑"/>
          <w:b/>
          <w:sz w:val="28"/>
          <w:szCs w:val="28"/>
        </w:rPr>
      </w:pPr>
      <w:r>
        <w:rPr>
          <w:rFonts w:ascii="仿宋_GB2312" w:eastAsia="仿宋_GB2312" w:hAnsi="微软雅黑" w:hint="eastAsia"/>
          <w:b/>
          <w:sz w:val="28"/>
          <w:szCs w:val="28"/>
        </w:rPr>
        <w:t>一、管理员</w:t>
      </w:r>
      <w:r w:rsidRPr="00BC0D48">
        <w:rPr>
          <w:rFonts w:ascii="仿宋_GB2312" w:eastAsia="仿宋_GB2312" w:hAnsi="微软雅黑" w:hint="eastAsia"/>
          <w:b/>
          <w:sz w:val="28"/>
          <w:szCs w:val="28"/>
        </w:rPr>
        <w:t>登陆：</w:t>
      </w:r>
    </w:p>
    <w:p w:rsidR="009565A0" w:rsidRPr="00BC0D48"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1.</w:t>
      </w:r>
      <w:r w:rsidRPr="00BC0D48">
        <w:rPr>
          <w:rFonts w:ascii="仿宋_GB2312" w:eastAsia="仿宋_GB2312" w:hAnsi="微软雅黑" w:hint="eastAsia"/>
          <w:sz w:val="28"/>
          <w:szCs w:val="28"/>
        </w:rPr>
        <w:t>访问地址为“</w:t>
      </w:r>
      <w:r w:rsidRPr="009565A0">
        <w:rPr>
          <w:rFonts w:ascii="仿宋_GB2312" w:eastAsia="仿宋_GB2312" w:hAnsi="微软雅黑"/>
          <w:sz w:val="28"/>
          <w:szCs w:val="28"/>
        </w:rPr>
        <w:t>http://202.204.17.127/Admin/</w:t>
      </w:r>
      <w:r w:rsidRPr="00BC0D48">
        <w:rPr>
          <w:rFonts w:ascii="仿宋_GB2312" w:eastAsia="仿宋_GB2312" w:hAnsi="微软雅黑" w:hint="eastAsia"/>
          <w:sz w:val="28"/>
          <w:szCs w:val="28"/>
        </w:rPr>
        <w:t>”。</w:t>
      </w:r>
      <w:r>
        <w:rPr>
          <w:rFonts w:ascii="仿宋_GB2312" w:eastAsia="仿宋_GB2312" w:hAnsi="微软雅黑" w:hint="eastAsia"/>
          <w:sz w:val="28"/>
          <w:szCs w:val="28"/>
        </w:rPr>
        <w:t>仅限于校内IP访问。</w:t>
      </w:r>
    </w:p>
    <w:p w:rsidR="009565A0" w:rsidRPr="001C2021" w:rsidRDefault="009565A0" w:rsidP="009565A0">
      <w:pPr>
        <w:spacing w:line="480" w:lineRule="atLeast"/>
        <w:ind w:firstLineChars="200" w:firstLine="560"/>
        <w:rPr>
          <w:rFonts w:ascii="仿宋_GB2312" w:eastAsia="仿宋_GB2312"/>
          <w:color w:val="000000"/>
          <w:sz w:val="28"/>
          <w:szCs w:val="28"/>
        </w:rPr>
      </w:pPr>
      <w:r w:rsidRPr="00BF0C16">
        <w:rPr>
          <w:rFonts w:ascii="仿宋_GB2312" w:eastAsia="仿宋_GB2312" w:hAnsi="宋体" w:cs="宋体" w:hint="eastAsia"/>
          <w:color w:val="000000"/>
          <w:kern w:val="0"/>
          <w:sz w:val="28"/>
          <w:szCs w:val="28"/>
        </w:rPr>
        <w:t>2.账号和密码由最高管理员设定后分配。为确保账户安全请及时修改</w:t>
      </w:r>
      <w:r w:rsidRPr="001C2021">
        <w:rPr>
          <w:rFonts w:ascii="仿宋_GB2312" w:eastAsia="仿宋_GB2312" w:hint="eastAsia"/>
          <w:color w:val="000000"/>
          <w:sz w:val="28"/>
          <w:szCs w:val="28"/>
        </w:rPr>
        <w:t>密码，并牢记修改后的密码。</w:t>
      </w:r>
    </w:p>
    <w:p w:rsidR="009565A0" w:rsidRPr="00BC0D48"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3.</w:t>
      </w:r>
      <w:r w:rsidRPr="00BC0D48">
        <w:rPr>
          <w:rFonts w:ascii="仿宋_GB2312" w:eastAsia="仿宋_GB2312" w:hAnsi="微软雅黑" w:hint="eastAsia"/>
          <w:sz w:val="28"/>
          <w:szCs w:val="28"/>
        </w:rPr>
        <w:t>输入账号和</w:t>
      </w:r>
      <w:r w:rsidRPr="00BF0C16">
        <w:rPr>
          <w:rFonts w:ascii="仿宋_GB2312" w:eastAsia="仿宋_GB2312" w:hAnsi="宋体" w:cs="宋体" w:hint="eastAsia"/>
          <w:color w:val="000000"/>
          <w:kern w:val="0"/>
          <w:sz w:val="28"/>
          <w:szCs w:val="28"/>
        </w:rPr>
        <w:t>密码</w:t>
      </w:r>
      <w:r w:rsidRPr="00BC0D48">
        <w:rPr>
          <w:rFonts w:ascii="仿宋_GB2312" w:eastAsia="仿宋_GB2312" w:hAnsi="微软雅黑" w:hint="eastAsia"/>
          <w:sz w:val="28"/>
          <w:szCs w:val="28"/>
        </w:rPr>
        <w:t>，并根据验证码后面图标显示的数字输入验证码。输入完成后，点击登录，即进入后台首页。</w:t>
      </w:r>
    </w:p>
    <w:p w:rsidR="009565A0" w:rsidRDefault="009565A0" w:rsidP="00B968B9">
      <w:pPr>
        <w:spacing w:line="480" w:lineRule="atLeast"/>
        <w:ind w:firstLineChars="200" w:firstLine="560"/>
        <w:rPr>
          <w:rFonts w:ascii="仿宋_GB2312" w:eastAsia="仿宋_GB2312" w:hAnsi="微软雅黑"/>
          <w:b/>
          <w:sz w:val="28"/>
          <w:szCs w:val="28"/>
        </w:rPr>
      </w:pPr>
      <w:bookmarkStart w:id="0" w:name="_Toc373597142"/>
      <w:bookmarkStart w:id="1" w:name="_Toc374319516"/>
      <w:bookmarkStart w:id="2" w:name="_Toc374319658"/>
      <w:bookmarkStart w:id="3" w:name="_Toc374320467"/>
      <w:bookmarkStart w:id="4" w:name="_Toc374464704"/>
      <w:r>
        <w:rPr>
          <w:rFonts w:ascii="仿宋_GB2312" w:eastAsia="仿宋_GB2312" w:hAnsi="微软雅黑" w:hint="eastAsia"/>
          <w:b/>
          <w:sz w:val="28"/>
          <w:szCs w:val="28"/>
        </w:rPr>
        <w:t>二</w:t>
      </w:r>
      <w:r w:rsidRPr="002B3F9C">
        <w:rPr>
          <w:rFonts w:ascii="仿宋_GB2312" w:eastAsia="仿宋_GB2312" w:hAnsi="微软雅黑" w:hint="eastAsia"/>
          <w:b/>
          <w:sz w:val="28"/>
          <w:szCs w:val="28"/>
        </w:rPr>
        <w:t>、学员管理</w:t>
      </w:r>
      <w:bookmarkEnd w:id="0"/>
      <w:bookmarkEnd w:id="1"/>
      <w:bookmarkEnd w:id="2"/>
      <w:bookmarkEnd w:id="3"/>
      <w:bookmarkEnd w:id="4"/>
    </w:p>
    <w:p w:rsidR="009565A0" w:rsidRPr="002B3F9C" w:rsidRDefault="009565A0" w:rsidP="009565A0">
      <w:pPr>
        <w:spacing w:line="480" w:lineRule="atLeast"/>
        <w:jc w:val="center"/>
        <w:rPr>
          <w:rFonts w:ascii="仿宋_GB2312" w:eastAsia="仿宋_GB2312" w:hAnsi="微软雅黑"/>
          <w:sz w:val="28"/>
          <w:szCs w:val="28"/>
        </w:rPr>
      </w:pPr>
      <w:r>
        <w:rPr>
          <w:rFonts w:ascii="仿宋_GB2312" w:eastAsia="仿宋_GB2312" w:hAnsi="微软雅黑"/>
          <w:noProof/>
          <w:sz w:val="28"/>
          <w:szCs w:val="28"/>
        </w:rPr>
        <w:drawing>
          <wp:inline distT="0" distB="0" distL="0" distR="0">
            <wp:extent cx="5204460" cy="3048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srcRect/>
                    <a:stretch>
                      <a:fillRect/>
                    </a:stretch>
                  </pic:blipFill>
                  <pic:spPr bwMode="auto">
                    <a:xfrm>
                      <a:off x="0" y="0"/>
                      <a:ext cx="5204460" cy="304800"/>
                    </a:xfrm>
                    <a:prstGeom prst="rect">
                      <a:avLst/>
                    </a:prstGeom>
                    <a:noFill/>
                    <a:ln w="9525">
                      <a:noFill/>
                      <a:miter lim="800000"/>
                      <a:headEnd/>
                      <a:tailEnd/>
                    </a:ln>
                  </pic:spPr>
                </pic:pic>
              </a:graphicData>
            </a:graphic>
          </wp:inline>
        </w:drawing>
      </w:r>
    </w:p>
    <w:p w:rsidR="009565A0" w:rsidRPr="002B3F9C" w:rsidRDefault="009565A0" w:rsidP="00B968B9">
      <w:pPr>
        <w:spacing w:line="480" w:lineRule="atLeast"/>
        <w:ind w:firstLineChars="200" w:firstLine="560"/>
        <w:rPr>
          <w:rFonts w:ascii="仿宋_GB2312" w:eastAsia="仿宋_GB2312" w:hAnsi="微软雅黑"/>
          <w:b/>
          <w:sz w:val="28"/>
          <w:szCs w:val="28"/>
        </w:rPr>
      </w:pPr>
      <w:r w:rsidRPr="002B3F9C">
        <w:rPr>
          <w:rFonts w:ascii="仿宋_GB2312" w:eastAsia="仿宋_GB2312" w:hAnsi="微软雅黑" w:hint="eastAsia"/>
          <w:b/>
          <w:sz w:val="28"/>
          <w:szCs w:val="28"/>
        </w:rPr>
        <w:t>（一）学员导入：</w:t>
      </w:r>
    </w:p>
    <w:p w:rsidR="009565A0" w:rsidRDefault="00204E72"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各</w:t>
      </w:r>
      <w:r w:rsidR="009565A0">
        <w:rPr>
          <w:rFonts w:ascii="仿宋_GB2312" w:eastAsia="仿宋_GB2312" w:hAnsi="微软雅黑" w:hint="eastAsia"/>
          <w:sz w:val="28"/>
          <w:szCs w:val="28"/>
        </w:rPr>
        <w:t>支部书记</w:t>
      </w:r>
      <w:r w:rsidR="009565A0" w:rsidRPr="002B3F9C">
        <w:rPr>
          <w:rFonts w:ascii="仿宋_GB2312" w:eastAsia="仿宋_GB2312" w:hAnsi="微软雅黑" w:hint="eastAsia"/>
          <w:sz w:val="28"/>
          <w:szCs w:val="28"/>
        </w:rPr>
        <w:t>需要将报名参加学习的</w:t>
      </w:r>
      <w:r w:rsidR="009565A0">
        <w:rPr>
          <w:rFonts w:ascii="仿宋_GB2312" w:eastAsia="仿宋_GB2312" w:hAnsi="微软雅黑" w:hint="eastAsia"/>
          <w:sz w:val="28"/>
          <w:szCs w:val="28"/>
        </w:rPr>
        <w:t>学员</w:t>
      </w:r>
      <w:r w:rsidR="009565A0" w:rsidRPr="002B3F9C">
        <w:rPr>
          <w:rFonts w:ascii="仿宋_GB2312" w:eastAsia="仿宋_GB2312" w:hAnsi="微软雅黑" w:hint="eastAsia"/>
          <w:sz w:val="28"/>
          <w:szCs w:val="28"/>
        </w:rPr>
        <w:t>信息导入系统。</w:t>
      </w:r>
    </w:p>
    <w:p w:rsidR="009565A0" w:rsidRPr="00185FFB"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在新增学员数量较多时，建议采用“导入”，批量将学员信息导入</w:t>
      </w:r>
      <w:r w:rsidRPr="002B3F9C">
        <w:rPr>
          <w:rFonts w:ascii="仿宋_GB2312" w:eastAsia="仿宋_GB2312" w:hAnsi="微软雅黑" w:hint="eastAsia"/>
          <w:sz w:val="28"/>
          <w:szCs w:val="28"/>
        </w:rPr>
        <w:t>系统。在</w:t>
      </w:r>
      <w:r>
        <w:rPr>
          <w:rFonts w:ascii="仿宋_GB2312" w:eastAsia="仿宋_GB2312" w:hAnsi="宋体" w:cs="宋体" w:hint="eastAsia"/>
          <w:color w:val="000000"/>
          <w:kern w:val="0"/>
          <w:sz w:val="28"/>
          <w:szCs w:val="28"/>
        </w:rPr>
        <w:t>学院党委组宣部</w:t>
      </w:r>
      <w:r w:rsidRPr="002B3F9C">
        <w:rPr>
          <w:rFonts w:ascii="仿宋_GB2312" w:eastAsia="仿宋_GB2312" w:hAnsi="微软雅黑" w:hint="eastAsia"/>
          <w:sz w:val="28"/>
          <w:szCs w:val="28"/>
        </w:rPr>
        <w:t>网站下载专区下载</w:t>
      </w:r>
      <w:r>
        <w:rPr>
          <w:rFonts w:ascii="仿宋_GB2312" w:eastAsia="仿宋_GB2312" w:hAnsi="微软雅黑" w:hint="eastAsia"/>
          <w:sz w:val="28"/>
          <w:szCs w:val="28"/>
        </w:rPr>
        <w:t>《党员</w:t>
      </w:r>
      <w:r w:rsidRPr="00470B2A">
        <w:rPr>
          <w:rFonts w:ascii="仿宋_GB2312" w:eastAsia="仿宋_GB2312" w:hAnsi="微软雅黑" w:hint="eastAsia"/>
          <w:sz w:val="28"/>
          <w:szCs w:val="28"/>
        </w:rPr>
        <w:t>在线学习平台学员信息导入模板</w:t>
      </w:r>
      <w:r>
        <w:rPr>
          <w:rFonts w:ascii="仿宋_GB2312" w:eastAsia="仿宋_GB2312" w:hAnsi="微软雅黑" w:hint="eastAsia"/>
          <w:sz w:val="28"/>
          <w:szCs w:val="28"/>
        </w:rPr>
        <w:t>》，在表格中填写学员信息</w:t>
      </w:r>
      <w:r w:rsidRPr="002B3F9C">
        <w:rPr>
          <w:rFonts w:ascii="仿宋_GB2312" w:eastAsia="仿宋_GB2312" w:hAnsi="微软雅黑" w:hint="eastAsia"/>
          <w:sz w:val="28"/>
          <w:szCs w:val="28"/>
        </w:rPr>
        <w:t>。</w:t>
      </w:r>
      <w:r>
        <w:rPr>
          <w:rFonts w:ascii="仿宋_GB2312" w:eastAsia="仿宋_GB2312" w:hAnsi="微软雅黑" w:hint="eastAsia"/>
          <w:sz w:val="28"/>
          <w:szCs w:val="28"/>
        </w:rPr>
        <w:t>其中，学员</w:t>
      </w:r>
      <w:r w:rsidR="00B968B9">
        <w:rPr>
          <w:rFonts w:ascii="仿宋_GB2312" w:eastAsia="仿宋_GB2312" w:hAnsi="微软雅黑" w:hint="eastAsia"/>
          <w:sz w:val="28"/>
          <w:szCs w:val="28"/>
        </w:rPr>
        <w:t>身份为“本科”、“研究生”、“专科”、学院（系），</w:t>
      </w:r>
      <w:r w:rsidRPr="002B3F9C">
        <w:rPr>
          <w:rFonts w:ascii="仿宋_GB2312" w:eastAsia="仿宋_GB2312" w:hAnsi="微软雅黑" w:hint="eastAsia"/>
          <w:sz w:val="28"/>
          <w:szCs w:val="28"/>
        </w:rPr>
        <w:t>请填</w:t>
      </w:r>
      <w:r w:rsidRPr="002B3F9C">
        <w:rPr>
          <w:rFonts w:ascii="仿宋_GB2312" w:eastAsia="仿宋_GB2312" w:hAnsi="微软雅黑" w:hint="eastAsia"/>
          <w:sz w:val="28"/>
          <w:szCs w:val="28"/>
        </w:rPr>
        <w:lastRenderedPageBreak/>
        <w:t>写全称，例“</w:t>
      </w:r>
      <w:r>
        <w:rPr>
          <w:rFonts w:ascii="仿宋_GB2312" w:eastAsia="仿宋_GB2312" w:hAnsi="微软雅黑" w:hint="eastAsia"/>
          <w:sz w:val="28"/>
          <w:szCs w:val="28"/>
        </w:rPr>
        <w:t>工会</w:t>
      </w:r>
      <w:r w:rsidRPr="002B3F9C">
        <w:rPr>
          <w:rFonts w:ascii="仿宋_GB2312" w:eastAsia="仿宋_GB2312" w:hAnsi="微软雅黑" w:hint="eastAsia"/>
          <w:sz w:val="28"/>
          <w:szCs w:val="28"/>
        </w:rPr>
        <w:t>学院”</w:t>
      </w:r>
      <w:r>
        <w:rPr>
          <w:rFonts w:ascii="仿宋_GB2312" w:eastAsia="仿宋_GB2312" w:hAnsi="微软雅黑" w:hint="eastAsia"/>
          <w:sz w:val="28"/>
          <w:szCs w:val="28"/>
        </w:rPr>
        <w:t>、</w:t>
      </w:r>
      <w:r w:rsidRPr="002B3F9C">
        <w:rPr>
          <w:rFonts w:ascii="仿宋_GB2312" w:eastAsia="仿宋_GB2312" w:hAnsi="微软雅黑" w:hint="eastAsia"/>
          <w:sz w:val="28"/>
          <w:szCs w:val="28"/>
        </w:rPr>
        <w:t>“</w:t>
      </w:r>
      <w:r>
        <w:rPr>
          <w:rFonts w:ascii="仿宋_GB2312" w:eastAsia="仿宋_GB2312" w:hAnsi="微软雅黑" w:hint="eastAsia"/>
          <w:sz w:val="28"/>
          <w:szCs w:val="28"/>
        </w:rPr>
        <w:t>文化传播学院</w:t>
      </w:r>
      <w:r w:rsidRPr="002B3F9C">
        <w:rPr>
          <w:rFonts w:ascii="仿宋_GB2312" w:eastAsia="仿宋_GB2312" w:hAnsi="微软雅黑" w:hint="eastAsia"/>
          <w:sz w:val="28"/>
          <w:szCs w:val="28"/>
        </w:rPr>
        <w:t>”。</w:t>
      </w:r>
      <w:r w:rsidR="00231BF7">
        <w:rPr>
          <w:rFonts w:ascii="仿宋_GB2312" w:eastAsia="仿宋_GB2312" w:hAnsi="微软雅黑" w:hint="eastAsia"/>
          <w:sz w:val="28"/>
          <w:szCs w:val="28"/>
        </w:rPr>
        <w:t>“党校分期”请填写第XX期发展对象培训班。</w:t>
      </w:r>
      <w:r w:rsidRPr="00185FFB">
        <w:rPr>
          <w:rFonts w:ascii="仿宋_GB2312" w:eastAsia="仿宋_GB2312" w:hAnsi="微软雅黑" w:hint="eastAsia"/>
          <w:sz w:val="28"/>
          <w:szCs w:val="28"/>
        </w:rPr>
        <w:t>在系统中，点击</w:t>
      </w:r>
      <w:r>
        <w:rPr>
          <w:rFonts w:ascii="仿宋_GB2312" w:eastAsia="仿宋_GB2312" w:hAnsi="微软雅黑"/>
          <w:noProof/>
          <w:sz w:val="28"/>
          <w:szCs w:val="28"/>
        </w:rPr>
        <w:drawing>
          <wp:inline distT="0" distB="0" distL="0" distR="0">
            <wp:extent cx="533400" cy="251460"/>
            <wp:effectExtent l="19050" t="0" r="0" b="0"/>
            <wp:docPr id="2" name="图片框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51"/>
                    <pic:cNvPicPr>
                      <a:picLocks noChangeAspect="1" noChangeArrowheads="1"/>
                    </pic:cNvPicPr>
                  </pic:nvPicPr>
                  <pic:blipFill>
                    <a:blip r:embed="rId7" cstate="print"/>
                    <a:srcRect/>
                    <a:stretch>
                      <a:fillRect/>
                    </a:stretch>
                  </pic:blipFill>
                  <pic:spPr bwMode="auto">
                    <a:xfrm>
                      <a:off x="0" y="0"/>
                      <a:ext cx="533400" cy="251460"/>
                    </a:xfrm>
                    <a:prstGeom prst="rect">
                      <a:avLst/>
                    </a:prstGeom>
                    <a:noFill/>
                    <a:ln w="9525">
                      <a:noFill/>
                      <a:miter lim="800000"/>
                      <a:headEnd/>
                      <a:tailEnd/>
                    </a:ln>
                  </pic:spPr>
                </pic:pic>
              </a:graphicData>
            </a:graphic>
          </wp:inline>
        </w:drawing>
      </w:r>
      <w:r w:rsidRPr="00185FFB">
        <w:rPr>
          <w:rFonts w:ascii="仿宋_GB2312" w:eastAsia="仿宋_GB2312" w:hAnsi="微软雅黑" w:hint="eastAsia"/>
          <w:sz w:val="28"/>
          <w:szCs w:val="28"/>
        </w:rPr>
        <w:t>，选择</w:t>
      </w:r>
      <w:r w:rsidRPr="00BF0C16">
        <w:rPr>
          <w:rFonts w:ascii="仿宋_GB2312" w:eastAsia="仿宋_GB2312" w:hAnsi="宋体" w:cs="宋体" w:hint="eastAsia"/>
          <w:color w:val="000000"/>
          <w:kern w:val="0"/>
          <w:sz w:val="28"/>
          <w:szCs w:val="28"/>
        </w:rPr>
        <w:t>上述</w:t>
      </w:r>
      <w:r w:rsidRPr="00185FFB">
        <w:rPr>
          <w:rFonts w:ascii="仿宋_GB2312" w:eastAsia="仿宋_GB2312" w:hAnsi="微软雅黑" w:hint="eastAsia"/>
          <w:sz w:val="28"/>
          <w:szCs w:val="28"/>
        </w:rPr>
        <w:t>填好的表格进行上传，将</w:t>
      </w:r>
      <w:r>
        <w:rPr>
          <w:rFonts w:ascii="仿宋_GB2312" w:eastAsia="仿宋_GB2312" w:hAnsi="微软雅黑" w:hint="eastAsia"/>
          <w:sz w:val="28"/>
          <w:szCs w:val="28"/>
        </w:rPr>
        <w:t>学员</w:t>
      </w:r>
      <w:r w:rsidRPr="00185FFB">
        <w:rPr>
          <w:rFonts w:ascii="仿宋_GB2312" w:eastAsia="仿宋_GB2312" w:hAnsi="微软雅黑" w:hint="eastAsia"/>
          <w:sz w:val="28"/>
          <w:szCs w:val="28"/>
        </w:rPr>
        <w:t>信息导入</w:t>
      </w:r>
      <w:r>
        <w:rPr>
          <w:rFonts w:ascii="仿宋_GB2312" w:eastAsia="仿宋_GB2312" w:hAnsi="微软雅黑" w:hint="eastAsia"/>
          <w:sz w:val="28"/>
          <w:szCs w:val="28"/>
        </w:rPr>
        <w:t>。</w:t>
      </w:r>
    </w:p>
    <w:p w:rsidR="009565A0" w:rsidRPr="00BF0C16" w:rsidRDefault="009565A0" w:rsidP="00B968B9">
      <w:pPr>
        <w:spacing w:line="480" w:lineRule="atLeast"/>
        <w:ind w:firstLineChars="200" w:firstLine="560"/>
        <w:rPr>
          <w:rFonts w:ascii="仿宋_GB2312" w:eastAsia="仿宋_GB2312" w:hAnsi="微软雅黑"/>
          <w:b/>
          <w:sz w:val="28"/>
          <w:szCs w:val="28"/>
        </w:rPr>
      </w:pPr>
      <w:r w:rsidRPr="00BF0C16">
        <w:rPr>
          <w:rFonts w:ascii="仿宋_GB2312" w:eastAsia="仿宋_GB2312" w:hAnsi="微软雅黑" w:hint="eastAsia"/>
          <w:b/>
          <w:sz w:val="28"/>
          <w:szCs w:val="28"/>
        </w:rPr>
        <w:t>（二）信息审核</w:t>
      </w:r>
    </w:p>
    <w:p w:rsidR="009565A0" w:rsidRPr="002B3F9C" w:rsidRDefault="009565A0" w:rsidP="009565A0">
      <w:pPr>
        <w:spacing w:line="480" w:lineRule="atLeast"/>
        <w:ind w:firstLineChars="200" w:firstLine="560"/>
        <w:rPr>
          <w:rFonts w:ascii="仿宋_GB2312" w:eastAsia="仿宋_GB2312" w:hAnsi="微软雅黑"/>
          <w:sz w:val="28"/>
          <w:szCs w:val="28"/>
        </w:rPr>
      </w:pPr>
      <w:r w:rsidRPr="002B3F9C">
        <w:rPr>
          <w:rFonts w:ascii="仿宋_GB2312" w:eastAsia="仿宋_GB2312" w:hAnsi="微软雅黑" w:hint="eastAsia"/>
          <w:sz w:val="28"/>
          <w:szCs w:val="28"/>
        </w:rPr>
        <w:t>导入</w:t>
      </w:r>
      <w:r>
        <w:rPr>
          <w:rFonts w:ascii="仿宋_GB2312" w:eastAsia="仿宋_GB2312" w:hAnsi="微软雅黑" w:hint="eastAsia"/>
          <w:sz w:val="28"/>
          <w:szCs w:val="28"/>
        </w:rPr>
        <w:t>学员</w:t>
      </w:r>
      <w:r w:rsidRPr="002B3F9C">
        <w:rPr>
          <w:rFonts w:ascii="仿宋_GB2312" w:eastAsia="仿宋_GB2312" w:hAnsi="微软雅黑" w:hint="eastAsia"/>
          <w:sz w:val="28"/>
          <w:szCs w:val="28"/>
        </w:rPr>
        <w:t>信息后，需</w:t>
      </w:r>
      <w:r w:rsidRPr="00BF0C16">
        <w:rPr>
          <w:rFonts w:ascii="仿宋_GB2312" w:eastAsia="仿宋_GB2312" w:hAnsi="宋体" w:cs="宋体" w:hint="eastAsia"/>
          <w:color w:val="000000"/>
          <w:kern w:val="0"/>
          <w:sz w:val="28"/>
          <w:szCs w:val="28"/>
        </w:rPr>
        <w:t>点击</w:t>
      </w:r>
      <w:r>
        <w:rPr>
          <w:rFonts w:ascii="仿宋_GB2312" w:eastAsia="仿宋_GB2312" w:hAnsi="微软雅黑" w:hint="eastAsia"/>
          <w:sz w:val="28"/>
          <w:szCs w:val="28"/>
        </w:rPr>
        <w:t>“通过审核”</w:t>
      </w:r>
      <w:r w:rsidRPr="002B3F9C">
        <w:rPr>
          <w:rFonts w:ascii="仿宋_GB2312" w:eastAsia="仿宋_GB2312" w:hAnsi="微软雅黑" w:hint="eastAsia"/>
          <w:sz w:val="28"/>
          <w:szCs w:val="28"/>
        </w:rPr>
        <w:t>。只有通过审核的</w:t>
      </w:r>
      <w:r>
        <w:rPr>
          <w:rFonts w:ascii="仿宋_GB2312" w:eastAsia="仿宋_GB2312" w:hAnsi="微软雅黑" w:hint="eastAsia"/>
          <w:sz w:val="28"/>
          <w:szCs w:val="28"/>
        </w:rPr>
        <w:t>学员</w:t>
      </w:r>
      <w:r w:rsidRPr="002B3F9C">
        <w:rPr>
          <w:rFonts w:ascii="仿宋_GB2312" w:eastAsia="仿宋_GB2312" w:hAnsi="微软雅黑" w:hint="eastAsia"/>
          <w:sz w:val="28"/>
          <w:szCs w:val="28"/>
        </w:rPr>
        <w:t>，才有参加章节自测和综合提升的资格。</w:t>
      </w:r>
    </w:p>
    <w:p w:rsidR="009565A0" w:rsidRPr="00BF0C16" w:rsidRDefault="009565A0" w:rsidP="00B968B9">
      <w:pPr>
        <w:spacing w:line="480" w:lineRule="atLeast"/>
        <w:ind w:firstLineChars="200" w:firstLine="560"/>
        <w:rPr>
          <w:rFonts w:ascii="仿宋_GB2312" w:eastAsia="仿宋_GB2312" w:hAnsi="微软雅黑"/>
          <w:b/>
          <w:sz w:val="28"/>
          <w:szCs w:val="28"/>
        </w:rPr>
      </w:pPr>
      <w:r w:rsidRPr="00BF0C16">
        <w:rPr>
          <w:rFonts w:ascii="仿宋_GB2312" w:eastAsia="仿宋_GB2312" w:hAnsi="微软雅黑" w:hint="eastAsia"/>
          <w:b/>
          <w:sz w:val="28"/>
          <w:szCs w:val="28"/>
        </w:rPr>
        <w:t>（三）学员</w:t>
      </w:r>
      <w:r w:rsidRPr="00BF0C16">
        <w:rPr>
          <w:rFonts w:ascii="仿宋_GB2312" w:eastAsia="仿宋_GB2312" w:hAnsi="宋体" w:cs="宋体" w:hint="eastAsia"/>
          <w:b/>
          <w:color w:val="000000"/>
          <w:kern w:val="0"/>
          <w:sz w:val="28"/>
          <w:szCs w:val="28"/>
        </w:rPr>
        <w:t>编辑</w:t>
      </w:r>
    </w:p>
    <w:p w:rsidR="009565A0" w:rsidRPr="002B3F9C"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1.</w:t>
      </w:r>
      <w:r w:rsidRPr="002B3F9C">
        <w:rPr>
          <w:rFonts w:ascii="仿宋_GB2312" w:eastAsia="仿宋_GB2312" w:hAnsi="微软雅黑" w:hint="eastAsia"/>
          <w:sz w:val="28"/>
          <w:szCs w:val="28"/>
        </w:rPr>
        <w:t>点击</w:t>
      </w:r>
      <w:r>
        <w:rPr>
          <w:rFonts w:ascii="仿宋_GB2312" w:eastAsia="仿宋_GB2312" w:hAnsi="微软雅黑"/>
          <w:noProof/>
          <w:sz w:val="28"/>
          <w:szCs w:val="28"/>
        </w:rPr>
        <w:drawing>
          <wp:inline distT="0" distB="0" distL="0" distR="0">
            <wp:extent cx="213360" cy="190500"/>
            <wp:effectExtent l="19050" t="0" r="0" b="0"/>
            <wp:docPr id="3" name="图片框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41"/>
                    <pic:cNvPicPr>
                      <a:picLocks noChangeAspect="1" noChangeArrowheads="1"/>
                    </pic:cNvPicPr>
                  </pic:nvPicPr>
                  <pic:blipFill>
                    <a:blip r:embed="rId8" cstate="print"/>
                    <a:srcRect/>
                    <a:stretch>
                      <a:fillRect/>
                    </a:stretch>
                  </pic:blipFill>
                  <pic:spPr bwMode="auto">
                    <a:xfrm>
                      <a:off x="0" y="0"/>
                      <a:ext cx="213360" cy="190500"/>
                    </a:xfrm>
                    <a:prstGeom prst="rect">
                      <a:avLst/>
                    </a:prstGeom>
                    <a:noFill/>
                    <a:ln w="9525">
                      <a:noFill/>
                      <a:miter lim="800000"/>
                      <a:headEnd/>
                      <a:tailEnd/>
                    </a:ln>
                  </pic:spPr>
                </pic:pic>
              </a:graphicData>
            </a:graphic>
          </wp:inline>
        </w:drawing>
      </w:r>
      <w:r w:rsidRPr="002B3F9C">
        <w:rPr>
          <w:rFonts w:ascii="仿宋_GB2312" w:eastAsia="仿宋_GB2312" w:hAnsi="微软雅黑" w:hint="eastAsia"/>
          <w:sz w:val="28"/>
          <w:szCs w:val="28"/>
        </w:rPr>
        <w:t>，</w:t>
      </w:r>
      <w:r w:rsidRPr="00BF0C16">
        <w:rPr>
          <w:rFonts w:ascii="仿宋_GB2312" w:eastAsia="仿宋_GB2312" w:hAnsi="宋体" w:cs="宋体" w:hint="eastAsia"/>
          <w:color w:val="000000"/>
          <w:kern w:val="0"/>
          <w:sz w:val="28"/>
          <w:szCs w:val="28"/>
        </w:rPr>
        <w:t>出现</w:t>
      </w:r>
      <w:r w:rsidRPr="002B3F9C">
        <w:rPr>
          <w:rFonts w:ascii="仿宋_GB2312" w:eastAsia="仿宋_GB2312" w:hAnsi="微软雅黑" w:hint="eastAsia"/>
          <w:sz w:val="28"/>
          <w:szCs w:val="28"/>
        </w:rPr>
        <w:t>弹窗</w:t>
      </w:r>
      <w:r>
        <w:rPr>
          <w:rFonts w:ascii="仿宋_GB2312" w:eastAsia="仿宋_GB2312" w:hAnsi="微软雅黑" w:hint="eastAsia"/>
          <w:sz w:val="28"/>
          <w:szCs w:val="28"/>
        </w:rPr>
        <w:t>，修改学员个人信息</w:t>
      </w:r>
      <w:bookmarkStart w:id="5" w:name="_GoBack"/>
      <w:bookmarkEnd w:id="5"/>
    </w:p>
    <w:p w:rsidR="009565A0" w:rsidRPr="002B3F9C"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2.</w:t>
      </w:r>
      <w:r w:rsidRPr="002B3F9C">
        <w:rPr>
          <w:rFonts w:ascii="仿宋_GB2312" w:eastAsia="仿宋_GB2312" w:hAnsi="微软雅黑" w:hint="eastAsia"/>
          <w:sz w:val="28"/>
          <w:szCs w:val="28"/>
        </w:rPr>
        <w:t>点击</w:t>
      </w:r>
      <w:r>
        <w:rPr>
          <w:rFonts w:ascii="仿宋_GB2312" w:eastAsia="仿宋_GB2312" w:hAnsi="微软雅黑"/>
          <w:noProof/>
          <w:sz w:val="28"/>
          <w:szCs w:val="28"/>
        </w:rPr>
        <w:drawing>
          <wp:inline distT="0" distB="0" distL="0" distR="0">
            <wp:extent cx="198120" cy="182880"/>
            <wp:effectExtent l="19050" t="0" r="0" b="0"/>
            <wp:docPr id="4" name="图片框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43"/>
                    <pic:cNvPicPr>
                      <a:picLocks noChangeAspect="1" noChangeArrowheads="1"/>
                    </pic:cNvPicPr>
                  </pic:nvPicPr>
                  <pic:blipFill>
                    <a:blip r:embed="rId9" cstate="print"/>
                    <a:srcRect/>
                    <a:stretch>
                      <a:fillRect/>
                    </a:stretch>
                  </pic:blipFill>
                  <pic:spPr bwMode="auto">
                    <a:xfrm>
                      <a:off x="0" y="0"/>
                      <a:ext cx="198120" cy="182880"/>
                    </a:xfrm>
                    <a:prstGeom prst="rect">
                      <a:avLst/>
                    </a:prstGeom>
                    <a:noFill/>
                    <a:ln w="9525">
                      <a:noFill/>
                      <a:miter lim="800000"/>
                      <a:headEnd/>
                      <a:tailEnd/>
                    </a:ln>
                  </pic:spPr>
                </pic:pic>
              </a:graphicData>
            </a:graphic>
          </wp:inline>
        </w:drawing>
      </w:r>
      <w:r>
        <w:rPr>
          <w:rFonts w:ascii="仿宋_GB2312" w:eastAsia="仿宋_GB2312" w:hAnsi="微软雅黑" w:hint="eastAsia"/>
          <w:sz w:val="28"/>
          <w:szCs w:val="28"/>
        </w:rPr>
        <w:t>，修改</w:t>
      </w:r>
      <w:r w:rsidRPr="002B3F9C">
        <w:rPr>
          <w:rFonts w:ascii="仿宋_GB2312" w:eastAsia="仿宋_GB2312" w:hAnsi="微软雅黑" w:hint="eastAsia"/>
          <w:sz w:val="28"/>
          <w:szCs w:val="28"/>
        </w:rPr>
        <w:t>学员的个人入党历程</w:t>
      </w:r>
    </w:p>
    <w:p w:rsidR="009565A0" w:rsidRPr="002B3F9C"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3.</w:t>
      </w:r>
      <w:r w:rsidRPr="002B3F9C">
        <w:rPr>
          <w:rFonts w:ascii="仿宋_GB2312" w:eastAsia="仿宋_GB2312" w:hAnsi="微软雅黑" w:hint="eastAsia"/>
          <w:sz w:val="28"/>
          <w:szCs w:val="28"/>
        </w:rPr>
        <w:t>点击</w:t>
      </w:r>
      <w:r>
        <w:rPr>
          <w:rFonts w:ascii="仿宋_GB2312" w:eastAsia="仿宋_GB2312" w:hAnsi="微软雅黑"/>
          <w:noProof/>
          <w:sz w:val="28"/>
          <w:szCs w:val="28"/>
        </w:rPr>
        <w:drawing>
          <wp:inline distT="0" distB="0" distL="0" distR="0">
            <wp:extent cx="220980" cy="137160"/>
            <wp:effectExtent l="19050" t="0" r="7620" b="0"/>
            <wp:docPr id="5" name="图片框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45"/>
                    <pic:cNvPicPr>
                      <a:picLocks noChangeAspect="1" noChangeArrowheads="1"/>
                    </pic:cNvPicPr>
                  </pic:nvPicPr>
                  <pic:blipFill>
                    <a:blip r:embed="rId10" cstate="print"/>
                    <a:srcRect/>
                    <a:stretch>
                      <a:fillRect/>
                    </a:stretch>
                  </pic:blipFill>
                  <pic:spPr bwMode="auto">
                    <a:xfrm>
                      <a:off x="0" y="0"/>
                      <a:ext cx="220980" cy="137160"/>
                    </a:xfrm>
                    <a:prstGeom prst="rect">
                      <a:avLst/>
                    </a:prstGeom>
                    <a:noFill/>
                    <a:ln w="9525">
                      <a:noFill/>
                      <a:miter lim="800000"/>
                      <a:headEnd/>
                      <a:tailEnd/>
                    </a:ln>
                  </pic:spPr>
                </pic:pic>
              </a:graphicData>
            </a:graphic>
          </wp:inline>
        </w:drawing>
      </w:r>
      <w:r>
        <w:rPr>
          <w:rFonts w:ascii="仿宋_GB2312" w:eastAsia="仿宋_GB2312" w:hAnsi="微软雅黑" w:hint="eastAsia"/>
          <w:sz w:val="28"/>
          <w:szCs w:val="28"/>
        </w:rPr>
        <w:t>，</w:t>
      </w:r>
      <w:r w:rsidR="00231BF7">
        <w:rPr>
          <w:rFonts w:ascii="仿宋_GB2312" w:eastAsia="仿宋_GB2312" w:hAnsi="微软雅黑" w:hint="eastAsia"/>
          <w:sz w:val="28"/>
          <w:szCs w:val="28"/>
        </w:rPr>
        <w:t>支部书记</w:t>
      </w:r>
      <w:r w:rsidRPr="002B3F9C">
        <w:rPr>
          <w:rFonts w:ascii="仿宋_GB2312" w:eastAsia="仿宋_GB2312" w:hAnsi="微软雅黑" w:hint="eastAsia"/>
          <w:sz w:val="28"/>
          <w:szCs w:val="28"/>
        </w:rPr>
        <w:t>对学员</w:t>
      </w:r>
      <w:r>
        <w:rPr>
          <w:rFonts w:ascii="仿宋_GB2312" w:eastAsia="仿宋_GB2312" w:hAnsi="微软雅黑" w:hint="eastAsia"/>
          <w:sz w:val="28"/>
          <w:szCs w:val="28"/>
        </w:rPr>
        <w:t>密码修改，学员如丢失密码，</w:t>
      </w:r>
      <w:r w:rsidR="00231BF7">
        <w:rPr>
          <w:rFonts w:ascii="仿宋_GB2312" w:eastAsia="仿宋_GB2312" w:hAnsi="微软雅黑" w:hint="eastAsia"/>
          <w:sz w:val="28"/>
          <w:szCs w:val="28"/>
        </w:rPr>
        <w:t>支部书记</w:t>
      </w:r>
      <w:r>
        <w:rPr>
          <w:rFonts w:ascii="仿宋_GB2312" w:eastAsia="仿宋_GB2312" w:hAnsi="微软雅黑" w:hint="eastAsia"/>
          <w:sz w:val="28"/>
          <w:szCs w:val="28"/>
        </w:rPr>
        <w:t>可在此处对学员进行新密码设定（</w:t>
      </w:r>
      <w:r w:rsidRPr="002B3F9C">
        <w:rPr>
          <w:rFonts w:ascii="仿宋_GB2312" w:eastAsia="仿宋_GB2312" w:hAnsi="微软雅黑" w:hint="eastAsia"/>
          <w:sz w:val="28"/>
          <w:szCs w:val="28"/>
        </w:rPr>
        <w:t>导入</w:t>
      </w:r>
      <w:r>
        <w:rPr>
          <w:rFonts w:ascii="仿宋_GB2312" w:eastAsia="仿宋_GB2312" w:hAnsi="微软雅黑" w:hint="eastAsia"/>
          <w:sz w:val="28"/>
          <w:szCs w:val="28"/>
        </w:rPr>
        <w:t>学员</w:t>
      </w:r>
      <w:r w:rsidRPr="002B3F9C">
        <w:rPr>
          <w:rFonts w:ascii="仿宋_GB2312" w:eastAsia="仿宋_GB2312" w:hAnsi="微软雅黑" w:hint="eastAsia"/>
          <w:sz w:val="28"/>
          <w:szCs w:val="28"/>
        </w:rPr>
        <w:t>信息后，学员初始密码为888888）</w:t>
      </w:r>
    </w:p>
    <w:p w:rsidR="009565A0"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4.勾选学员，可将该学员删除。（谨慎操作，删除学员后，该学员信息将从系统中清</w:t>
      </w:r>
      <w:r w:rsidR="009B2402">
        <w:rPr>
          <w:rFonts w:ascii="仿宋_GB2312" w:eastAsia="仿宋_GB2312" w:hAnsi="微软雅黑" w:hint="eastAsia"/>
          <w:sz w:val="28"/>
          <w:szCs w:val="28"/>
        </w:rPr>
        <w:t>除</w:t>
      </w:r>
      <w:r>
        <w:rPr>
          <w:rFonts w:ascii="仿宋_GB2312" w:eastAsia="仿宋_GB2312" w:hAnsi="微软雅黑" w:hint="eastAsia"/>
          <w:sz w:val="28"/>
          <w:szCs w:val="28"/>
        </w:rPr>
        <w:t>，不可恢复）</w:t>
      </w:r>
    </w:p>
    <w:p w:rsidR="009565A0" w:rsidRPr="00F577EE" w:rsidRDefault="009565A0" w:rsidP="00B968B9">
      <w:pPr>
        <w:spacing w:line="480" w:lineRule="atLeast"/>
        <w:ind w:firstLineChars="200" w:firstLine="560"/>
        <w:rPr>
          <w:rFonts w:ascii="仿宋_GB2312" w:eastAsia="仿宋_GB2312" w:hAnsi="微软雅黑"/>
          <w:b/>
          <w:sz w:val="28"/>
          <w:szCs w:val="28"/>
        </w:rPr>
      </w:pPr>
      <w:r w:rsidRPr="002B3F9C">
        <w:rPr>
          <w:rFonts w:ascii="仿宋_GB2312" w:eastAsia="仿宋_GB2312" w:hAnsi="微软雅黑" w:hint="eastAsia"/>
          <w:b/>
          <w:sz w:val="28"/>
          <w:szCs w:val="28"/>
        </w:rPr>
        <w:t>（</w:t>
      </w:r>
      <w:r>
        <w:rPr>
          <w:rFonts w:ascii="仿宋_GB2312" w:eastAsia="仿宋_GB2312" w:hAnsi="微软雅黑" w:hint="eastAsia"/>
          <w:b/>
          <w:sz w:val="28"/>
          <w:szCs w:val="28"/>
        </w:rPr>
        <w:t>四</w:t>
      </w:r>
      <w:r w:rsidRPr="002B3F9C">
        <w:rPr>
          <w:rFonts w:ascii="仿宋_GB2312" w:eastAsia="仿宋_GB2312" w:hAnsi="微软雅黑" w:hint="eastAsia"/>
          <w:b/>
          <w:sz w:val="28"/>
          <w:szCs w:val="28"/>
        </w:rPr>
        <w:t>）</w:t>
      </w:r>
      <w:r w:rsidRPr="00F577EE">
        <w:rPr>
          <w:rFonts w:ascii="仿宋_GB2312" w:eastAsia="仿宋_GB2312" w:hAnsi="微软雅黑" w:hint="eastAsia"/>
          <w:b/>
          <w:sz w:val="28"/>
          <w:szCs w:val="28"/>
        </w:rPr>
        <w:t>学员导出</w:t>
      </w:r>
    </w:p>
    <w:p w:rsidR="009565A0"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点击</w:t>
      </w:r>
      <w:r w:rsidRPr="00BF0C16">
        <w:rPr>
          <w:rFonts w:ascii="仿宋_GB2312" w:eastAsia="仿宋_GB2312" w:hAnsi="宋体" w:cs="宋体" w:hint="eastAsia"/>
          <w:color w:val="000000"/>
          <w:kern w:val="0"/>
          <w:sz w:val="28"/>
          <w:szCs w:val="28"/>
        </w:rPr>
        <w:t>“按分期导出”</w:t>
      </w:r>
      <w:r>
        <w:rPr>
          <w:rFonts w:ascii="仿宋_GB2312" w:eastAsia="仿宋_GB2312" w:hAnsi="微软雅黑" w:hint="eastAsia"/>
          <w:sz w:val="28"/>
          <w:szCs w:val="28"/>
        </w:rPr>
        <w:t>，选择“全部”，可导出本</w:t>
      </w:r>
      <w:r w:rsidR="00BB1F02">
        <w:rPr>
          <w:rFonts w:ascii="仿宋_GB2312" w:eastAsia="仿宋_GB2312" w:hAnsi="微软雅黑" w:hint="eastAsia"/>
          <w:sz w:val="28"/>
          <w:szCs w:val="28"/>
        </w:rPr>
        <w:t>系(院)</w:t>
      </w:r>
      <w:r>
        <w:rPr>
          <w:rFonts w:ascii="仿宋_GB2312" w:eastAsia="仿宋_GB2312" w:hAnsi="微软雅黑" w:hint="eastAsia"/>
          <w:sz w:val="28"/>
          <w:szCs w:val="28"/>
        </w:rPr>
        <w:t>所有学员的详细信息。</w:t>
      </w:r>
      <w:bookmarkStart w:id="6" w:name="_Toc373597145"/>
      <w:bookmarkStart w:id="7" w:name="_Toc374319519"/>
      <w:bookmarkStart w:id="8" w:name="_Toc374319661"/>
      <w:bookmarkStart w:id="9" w:name="_Toc374320470"/>
      <w:bookmarkStart w:id="10" w:name="_Toc374464707"/>
    </w:p>
    <w:p w:rsidR="009565A0" w:rsidRPr="00BF0C16" w:rsidRDefault="009565A0" w:rsidP="00B968B9">
      <w:pPr>
        <w:spacing w:line="480" w:lineRule="atLeast"/>
        <w:ind w:firstLineChars="200" w:firstLine="560"/>
        <w:rPr>
          <w:rFonts w:ascii="仿宋_GB2312" w:eastAsia="仿宋_GB2312" w:hAnsi="微软雅黑"/>
          <w:b/>
          <w:sz w:val="28"/>
          <w:szCs w:val="28"/>
        </w:rPr>
      </w:pPr>
      <w:r w:rsidRPr="00BF0C16">
        <w:rPr>
          <w:rFonts w:ascii="仿宋_GB2312" w:eastAsia="仿宋_GB2312" w:hAnsi="微软雅黑" w:hint="eastAsia"/>
          <w:b/>
          <w:sz w:val="28"/>
          <w:szCs w:val="28"/>
        </w:rPr>
        <w:t>三、综合提升</w:t>
      </w:r>
      <w:r w:rsidRPr="00BF0C16">
        <w:rPr>
          <w:rFonts w:ascii="仿宋_GB2312" w:eastAsia="仿宋_GB2312" w:hAnsi="宋体" w:cs="宋体" w:hint="eastAsia"/>
          <w:b/>
          <w:color w:val="000000"/>
          <w:kern w:val="0"/>
          <w:sz w:val="28"/>
          <w:szCs w:val="28"/>
        </w:rPr>
        <w:t>管理</w:t>
      </w:r>
    </w:p>
    <w:p w:rsidR="009565A0"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“学员管理”→</w:t>
      </w:r>
      <w:r w:rsidRPr="00BF0C16">
        <w:rPr>
          <w:rFonts w:ascii="仿宋_GB2312" w:eastAsia="仿宋_GB2312" w:hAnsi="宋体" w:cs="宋体" w:hint="eastAsia"/>
          <w:color w:val="000000"/>
          <w:kern w:val="0"/>
          <w:sz w:val="28"/>
          <w:szCs w:val="28"/>
        </w:rPr>
        <w:t>“综合提升管理”</w:t>
      </w:r>
      <w:r>
        <w:rPr>
          <w:rFonts w:ascii="仿宋_GB2312" w:eastAsia="仿宋_GB2312" w:hAnsi="微软雅黑" w:hint="eastAsia"/>
          <w:sz w:val="28"/>
          <w:szCs w:val="28"/>
        </w:rPr>
        <w:t>，可看到学员的综合测试成绩。同时，可下载学员上传的社会实践报告，查看学员学习心得。点击“操作”，审核社会实践、学习心得、专题课堂教学和学习讨论是否通过。</w:t>
      </w:r>
    </w:p>
    <w:p w:rsidR="009565A0"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其中，只有综合测试成绩合格、社会实践报告、学习心得、专题课堂教学和学习讨论均合格者才具备参加结业考试的资格。点击“导出结业考试名单”，即可生成符合结业考试资格的学员名单。</w:t>
      </w:r>
    </w:p>
    <w:p w:rsidR="009565A0" w:rsidRPr="00BF0C16" w:rsidRDefault="009565A0" w:rsidP="00B968B9">
      <w:pPr>
        <w:spacing w:line="480" w:lineRule="atLeast"/>
        <w:ind w:firstLineChars="200" w:firstLine="560"/>
        <w:rPr>
          <w:rFonts w:ascii="仿宋_GB2312" w:eastAsia="仿宋_GB2312" w:hAnsi="微软雅黑"/>
          <w:b/>
          <w:sz w:val="28"/>
          <w:szCs w:val="28"/>
        </w:rPr>
      </w:pPr>
      <w:r w:rsidRPr="00BF0C16">
        <w:rPr>
          <w:rFonts w:ascii="仿宋_GB2312" w:eastAsia="仿宋_GB2312" w:hAnsi="微软雅黑" w:hint="eastAsia"/>
          <w:b/>
          <w:sz w:val="28"/>
          <w:szCs w:val="28"/>
        </w:rPr>
        <w:t>四、成绩</w:t>
      </w:r>
      <w:r w:rsidRPr="00BF0C16">
        <w:rPr>
          <w:rFonts w:ascii="仿宋_GB2312" w:eastAsia="仿宋_GB2312" w:hAnsi="宋体" w:cs="宋体" w:hint="eastAsia"/>
          <w:b/>
          <w:color w:val="000000"/>
          <w:kern w:val="0"/>
          <w:sz w:val="28"/>
          <w:szCs w:val="28"/>
        </w:rPr>
        <w:t>管理</w:t>
      </w:r>
      <w:bookmarkEnd w:id="6"/>
      <w:bookmarkEnd w:id="7"/>
      <w:bookmarkEnd w:id="8"/>
      <w:bookmarkEnd w:id="9"/>
      <w:bookmarkEnd w:id="10"/>
    </w:p>
    <w:p w:rsidR="009565A0" w:rsidRPr="002B3F9C"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lastRenderedPageBreak/>
        <w:t>1.</w:t>
      </w:r>
      <w:r w:rsidR="00733A1F">
        <w:rPr>
          <w:rFonts w:ascii="仿宋_GB2312" w:eastAsia="仿宋_GB2312" w:hAnsi="微软雅黑" w:hint="eastAsia"/>
          <w:sz w:val="28"/>
          <w:szCs w:val="28"/>
        </w:rPr>
        <w:t>支部书记</w:t>
      </w:r>
      <w:r w:rsidRPr="002B3F9C">
        <w:rPr>
          <w:rFonts w:ascii="仿宋_GB2312" w:eastAsia="仿宋_GB2312" w:hAnsi="微软雅黑" w:hint="eastAsia"/>
          <w:sz w:val="28"/>
          <w:szCs w:val="28"/>
        </w:rPr>
        <w:t>可在后台看到</w:t>
      </w:r>
      <w:r w:rsidRPr="00BF0C16">
        <w:rPr>
          <w:rFonts w:ascii="仿宋_GB2312" w:eastAsia="仿宋_GB2312" w:hAnsi="宋体" w:cs="宋体" w:hint="eastAsia"/>
          <w:color w:val="000000"/>
          <w:kern w:val="0"/>
          <w:sz w:val="28"/>
          <w:szCs w:val="28"/>
        </w:rPr>
        <w:t>学员</w:t>
      </w:r>
      <w:r>
        <w:rPr>
          <w:rFonts w:ascii="仿宋_GB2312" w:eastAsia="仿宋_GB2312" w:hAnsi="微软雅黑" w:hint="eastAsia"/>
          <w:sz w:val="28"/>
          <w:szCs w:val="28"/>
        </w:rPr>
        <w:t>每一课的测试成绩，综合测试成绩以及结业</w:t>
      </w:r>
      <w:r w:rsidRPr="002B3F9C">
        <w:rPr>
          <w:rFonts w:ascii="仿宋_GB2312" w:eastAsia="仿宋_GB2312" w:hAnsi="微软雅黑" w:hint="eastAsia"/>
          <w:sz w:val="28"/>
          <w:szCs w:val="28"/>
        </w:rPr>
        <w:t>考试成绩</w:t>
      </w:r>
      <w:r>
        <w:rPr>
          <w:rFonts w:ascii="仿宋_GB2312" w:eastAsia="仿宋_GB2312" w:hAnsi="微软雅黑" w:hint="eastAsia"/>
          <w:sz w:val="28"/>
          <w:szCs w:val="28"/>
        </w:rPr>
        <w:t>。</w:t>
      </w:r>
    </w:p>
    <w:p w:rsidR="009565A0" w:rsidRDefault="00874D28" w:rsidP="009565A0">
      <w:pPr>
        <w:spacing w:line="480" w:lineRule="atLeast"/>
        <w:jc w:val="center"/>
        <w:rPr>
          <w:rFonts w:ascii="仿宋_GB2312" w:eastAsia="仿宋_GB2312"/>
          <w:noProof/>
          <w:sz w:val="28"/>
          <w:szCs w:val="28"/>
        </w:rPr>
      </w:pPr>
      <w:r w:rsidRPr="00874D28">
        <w:rPr>
          <w:rFonts w:ascii="仿宋_GB2312" w:eastAsia="仿宋_GB2312" w:hAnsi="微软雅黑"/>
          <w:noProof/>
          <w:sz w:val="28"/>
          <w:szCs w:val="28"/>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线形标注 2 84" o:spid="_x0000_s1026" type="#_x0000_t48" style="position:absolute;left:0;text-align:left;margin-left:170.35pt;margin-top:157.55pt;width:126.55pt;height:4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" adj="-4805,8788,-3098,4585,-1024,4585" strokecolor="red">
            <v:stroke miterlimit="2"/>
            <v:textbox>
              <w:txbxContent>
                <w:p w:rsidR="009565A0" w:rsidRDefault="009565A0" w:rsidP="009565A0">
                  <w:r>
                    <w:rPr>
                      <w:rFonts w:hint="eastAsia"/>
                    </w:rPr>
                    <w:t>此处显示学员每一课的测试成绩</w:t>
                  </w:r>
                </w:p>
              </w:txbxContent>
            </v:textbox>
            <o:callout v:ext="edit" minusy="t"/>
          </v:shape>
        </w:pict>
      </w:r>
      <w:r w:rsidRPr="00874D28">
        <w:rPr>
          <w:rFonts w:ascii="仿宋_GB2312" w:eastAsia="仿宋_GB2312" w:hAnsi="微软雅黑"/>
          <w:noProof/>
          <w:sz w:val="28"/>
          <w:szCs w:val="28"/>
        </w:rPr>
        <w:pict>
          <v:shape id="线形标注 2 85" o:spid="_x0000_s1027" type="#_x0000_t48" style="position:absolute;left:0;text-align:left;margin-left:138.7pt;margin-top:63.85pt;width:126.55pt;height:36.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" adj="29375,11945,26089,5283,22624,5283" strokecolor="red">
            <v:stroke miterlimit="2"/>
            <v:textbox>
              <w:txbxContent>
                <w:p w:rsidR="009565A0" w:rsidRDefault="009565A0" w:rsidP="009565A0">
                  <w:r>
                    <w:rPr>
                      <w:rFonts w:hint="eastAsia"/>
                    </w:rPr>
                    <w:t>综合测试成绩和结业测试成绩显示</w:t>
                  </w:r>
                </w:p>
              </w:txbxContent>
            </v:textbox>
            <o:callout v:ext="edit" minusx="t" minusy="t"/>
          </v:shape>
        </w:pict>
      </w:r>
      <w:r w:rsidR="009565A0">
        <w:rPr>
          <w:rFonts w:ascii="仿宋_GB2312" w:eastAsia="仿宋_GB2312"/>
          <w:noProof/>
          <w:sz w:val="28"/>
          <w:szCs w:val="28"/>
        </w:rPr>
        <w:drawing>
          <wp:inline distT="0" distB="0" distL="0" distR="0">
            <wp:extent cx="4865370" cy="2398269"/>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4869490" cy="2400300"/>
                    </a:xfrm>
                    <a:prstGeom prst="rect">
                      <a:avLst/>
                    </a:prstGeom>
                    <a:noFill/>
                    <a:ln w="9525">
                      <a:noFill/>
                      <a:miter lim="800000"/>
                      <a:headEnd/>
                      <a:tailEnd/>
                    </a:ln>
                  </pic:spPr>
                </pic:pic>
              </a:graphicData>
            </a:graphic>
          </wp:inline>
        </w:drawing>
      </w:r>
    </w:p>
    <w:p w:rsidR="009565A0" w:rsidRPr="00496CC1"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int="eastAsia"/>
          <w:noProof/>
          <w:sz w:val="28"/>
          <w:szCs w:val="28"/>
        </w:rPr>
        <w:t>2.点击“导出”，</w:t>
      </w:r>
      <w:r w:rsidR="00733A1F">
        <w:rPr>
          <w:rFonts w:ascii="仿宋_GB2312" w:eastAsia="仿宋_GB2312" w:hint="eastAsia"/>
          <w:noProof/>
          <w:sz w:val="28"/>
          <w:szCs w:val="28"/>
        </w:rPr>
        <w:t>支部书记</w:t>
      </w:r>
      <w:r>
        <w:rPr>
          <w:rFonts w:ascii="仿宋_GB2312" w:eastAsia="仿宋_GB2312" w:hint="eastAsia"/>
          <w:noProof/>
          <w:sz w:val="28"/>
          <w:szCs w:val="28"/>
        </w:rPr>
        <w:t>可导出</w:t>
      </w:r>
      <w:r w:rsidRPr="00F577EE">
        <w:rPr>
          <w:rFonts w:ascii="仿宋_GB2312" w:eastAsia="仿宋_GB2312" w:hint="eastAsia"/>
          <w:noProof/>
          <w:sz w:val="28"/>
          <w:szCs w:val="28"/>
        </w:rPr>
        <w:t>本</w:t>
      </w:r>
      <w:r w:rsidR="00733A1F">
        <w:rPr>
          <w:rFonts w:ascii="仿宋_GB2312" w:eastAsia="仿宋_GB2312" w:hint="eastAsia"/>
          <w:noProof/>
          <w:sz w:val="28"/>
          <w:szCs w:val="28"/>
        </w:rPr>
        <w:t>系</w:t>
      </w:r>
      <w:r w:rsidRPr="00F577EE">
        <w:rPr>
          <w:rFonts w:ascii="仿宋_GB2312" w:eastAsia="仿宋_GB2312" w:hint="eastAsia"/>
          <w:noProof/>
          <w:sz w:val="28"/>
          <w:szCs w:val="28"/>
        </w:rPr>
        <w:t>院</w:t>
      </w:r>
      <w:r>
        <w:rPr>
          <w:rFonts w:ascii="仿宋_GB2312" w:eastAsia="仿宋_GB2312" w:hint="eastAsia"/>
          <w:noProof/>
          <w:sz w:val="28"/>
          <w:szCs w:val="28"/>
        </w:rPr>
        <w:t>学员综合测试和结业考试的成绩。</w:t>
      </w:r>
    </w:p>
    <w:p w:rsidR="00396608" w:rsidRPr="00733A1F" w:rsidRDefault="00396608"/>
    <w:sectPr w:rsidR="00396608" w:rsidRPr="00733A1F" w:rsidSect="00BF0C16">
      <w:footerReference w:type="first" r:id="rId12"/>
      <w:pgSz w:w="11906" w:h="16838"/>
      <w:pgMar w:top="1440" w:right="1080" w:bottom="1440" w:left="108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35A" w:rsidRDefault="00DE035A" w:rsidP="00EE3DE0">
      <w:r>
        <w:separator/>
      </w:r>
    </w:p>
  </w:endnote>
  <w:endnote w:type="continuationSeparator" w:id="1">
    <w:p w:rsidR="00DE035A" w:rsidRDefault="00DE035A" w:rsidP="00EE3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E2A" w:rsidRPr="00F11E5D" w:rsidRDefault="00874D28" w:rsidP="00EE2E2A">
    <w:pPr>
      <w:pStyle w:val="a3"/>
      <w:ind w:right="105"/>
      <w:jc w:val="right"/>
      <w:rPr>
        <w:sz w:val="22"/>
      </w:rPr>
    </w:pPr>
    <w:r w:rsidRPr="00F11E5D">
      <w:rPr>
        <w:sz w:val="22"/>
      </w:rPr>
      <w:fldChar w:fldCharType="begin"/>
    </w:r>
    <w:r w:rsidR="00E02722" w:rsidRPr="00F11E5D">
      <w:rPr>
        <w:sz w:val="22"/>
      </w:rPr>
      <w:instrText>PAGE   \* MERGEFORMAT</w:instrText>
    </w:r>
    <w:r w:rsidRPr="00F11E5D">
      <w:rPr>
        <w:sz w:val="22"/>
      </w:rPr>
      <w:fldChar w:fldCharType="separate"/>
    </w:r>
    <w:r w:rsidR="00B968B9" w:rsidRPr="00B968B9">
      <w:rPr>
        <w:noProof/>
        <w:sz w:val="22"/>
        <w:lang w:val="zh-CN"/>
      </w:rPr>
      <w:t>1</w:t>
    </w:r>
    <w:r w:rsidRPr="00F11E5D">
      <w:rPr>
        <w:sz w:val="22"/>
      </w:rPr>
      <w:fldChar w:fldCharType="end"/>
    </w:r>
  </w:p>
  <w:p w:rsidR="00EE2E2A" w:rsidRDefault="00DE035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35A" w:rsidRDefault="00DE035A" w:rsidP="00EE3DE0">
      <w:r>
        <w:separator/>
      </w:r>
    </w:p>
  </w:footnote>
  <w:footnote w:type="continuationSeparator" w:id="1">
    <w:p w:rsidR="00DE035A" w:rsidRDefault="00DE035A" w:rsidP="00EE3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5A0"/>
    <w:rsid w:val="00204E72"/>
    <w:rsid w:val="00231BF7"/>
    <w:rsid w:val="00242DDA"/>
    <w:rsid w:val="00396608"/>
    <w:rsid w:val="00733A1F"/>
    <w:rsid w:val="00874D28"/>
    <w:rsid w:val="009565A0"/>
    <w:rsid w:val="009B2402"/>
    <w:rsid w:val="00B968B9"/>
    <w:rsid w:val="00BB1F02"/>
    <w:rsid w:val="00DE035A"/>
    <w:rsid w:val="00E02722"/>
    <w:rsid w:val="00EE3D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allout" idref="#线形标注 2 84"/>
        <o:r id="V:Rule2" type="callout" idref="#线形标注 2 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5A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565A0"/>
    <w:pPr>
      <w:tabs>
        <w:tab w:val="center" w:pos="4153"/>
        <w:tab w:val="right" w:pos="8306"/>
      </w:tabs>
      <w:snapToGrid w:val="0"/>
      <w:jc w:val="left"/>
    </w:pPr>
    <w:rPr>
      <w:sz w:val="18"/>
      <w:szCs w:val="18"/>
    </w:rPr>
  </w:style>
  <w:style w:type="character" w:customStyle="1" w:styleId="Char">
    <w:name w:val="页脚 Char"/>
    <w:basedOn w:val="a0"/>
    <w:link w:val="a3"/>
    <w:uiPriority w:val="99"/>
    <w:rsid w:val="009565A0"/>
    <w:rPr>
      <w:rFonts w:ascii="Calibri" w:eastAsia="宋体" w:hAnsi="Calibri" w:cs="Times New Roman"/>
      <w:sz w:val="18"/>
      <w:szCs w:val="18"/>
    </w:rPr>
  </w:style>
  <w:style w:type="paragraph" w:styleId="a4">
    <w:name w:val="Balloon Text"/>
    <w:basedOn w:val="a"/>
    <w:link w:val="Char0"/>
    <w:uiPriority w:val="99"/>
    <w:semiHidden/>
    <w:unhideWhenUsed/>
    <w:rsid w:val="009565A0"/>
    <w:rPr>
      <w:sz w:val="18"/>
      <w:szCs w:val="18"/>
    </w:rPr>
  </w:style>
  <w:style w:type="character" w:customStyle="1" w:styleId="Char0">
    <w:name w:val="批注框文本 Char"/>
    <w:basedOn w:val="a0"/>
    <w:link w:val="a4"/>
    <w:uiPriority w:val="99"/>
    <w:semiHidden/>
    <w:rsid w:val="009565A0"/>
    <w:rPr>
      <w:rFonts w:ascii="Calibri" w:eastAsia="宋体" w:hAnsi="Calibri" w:cs="Times New Roman"/>
      <w:sz w:val="18"/>
      <w:szCs w:val="18"/>
    </w:rPr>
  </w:style>
  <w:style w:type="paragraph" w:styleId="a5">
    <w:name w:val="header"/>
    <w:basedOn w:val="a"/>
    <w:link w:val="Char1"/>
    <w:uiPriority w:val="99"/>
    <w:semiHidden/>
    <w:unhideWhenUsed/>
    <w:rsid w:val="00BB1F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BB1F0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WFC</cp:lastModifiedBy>
  <cp:revision>6</cp:revision>
  <dcterms:created xsi:type="dcterms:W3CDTF">2014-12-03T00:56:00Z</dcterms:created>
  <dcterms:modified xsi:type="dcterms:W3CDTF">2015-10-28T06:00:00Z</dcterms:modified>
</cp:coreProperties>
</file>